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454" w:rsidRDefault="00954454" w:rsidP="00CD5BE8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954454" w:rsidRDefault="00954454" w:rsidP="00CD5BE8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РАСПИСАНИЕ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(ПРОЕКТ)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ХХIII  КУБКА БЕЛОГОРЬЯ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ЛЕГКОЙ АТЛЕТИКЕ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26 января 2020 г. 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УСК БелГУ  г.Белгород</w:t>
      </w:r>
    </w:p>
    <w:p w:rsidR="00954454" w:rsidRDefault="00954454" w:rsidP="00CD5BE8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3685"/>
        <w:gridCol w:w="1134"/>
        <w:gridCol w:w="4218"/>
      </w:tblGrid>
      <w:tr w:rsidR="00954454" w:rsidTr="00954454">
        <w:trPr>
          <w:trHeight w:val="31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13.00 -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ПАРАД ОТКРЫТИЯ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13.10 -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60 с/б  женщины – забеги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13.10 -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Прыжки в длину женщины и мужчины</w:t>
            </w:r>
          </w:p>
        </w:tc>
      </w:tr>
      <w:tr w:rsidR="00954454" w:rsidTr="0095445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13.20 -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smartTag w:uri="urn:schemas-microsoft-com:office:smarttags" w:element="metricconverter">
              <w:smartTagPr>
                <w:attr w:name="ProductID" w:val="6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60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женщины – забеги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13.40 -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smartTag w:uri="urn:schemas-microsoft-com:office:smarttags" w:element="metricconverter">
              <w:smartTagPr>
                <w:attr w:name="ProductID" w:val="6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60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мужчины – забеги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Прыжки  с шестом</w:t>
            </w:r>
          </w:p>
        </w:tc>
      </w:tr>
      <w:tr w:rsidR="00954454" w:rsidTr="00954454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14.15 -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Прыжки в высоту женщины и мужчины</w:t>
            </w: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14.00 -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400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женщины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14.20 -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400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мужчины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14.40 -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8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800</w:t>
              </w: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 xml:space="preserve">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женщины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14.50 -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8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800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мужчины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15.10 -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5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1500</w:t>
              </w: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 xml:space="preserve">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женщины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15.25 -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5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15</w:t>
              </w: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00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мужчины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15.40-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30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3000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женщины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15.55-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300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3000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мужчины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16.10 -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6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60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с\б женщины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16.15 -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6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60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финалы  жен.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4454" w:rsidTr="00954454">
        <w:trPr>
          <w:trHeight w:val="28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>16.20 -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60 м"/>
              </w:smartTagPr>
              <w:r w:rsidRPr="00954454">
                <w:rPr>
                  <w:rFonts w:ascii="Times New Roman" w:hAnsi="Times New Roman" w:cs="Times New Roman"/>
                  <w:b/>
                  <w:sz w:val="24"/>
                  <w:szCs w:val="24"/>
                </w:rPr>
                <w:t>60 м</w:t>
              </w:r>
            </w:smartTag>
            <w:r w:rsidRPr="00954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финалы муж.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454" w:rsidRPr="00954454" w:rsidRDefault="00954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Награждение победителей и призеров соревнований проводится по окончании соревнований.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Главная судейская коллегия</w:t>
      </w: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454" w:rsidRP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544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расписании возможны изменения в связи с количеством участников</w:t>
      </w:r>
    </w:p>
    <w:p w:rsidR="00954454" w:rsidRDefault="00954454" w:rsidP="00CD5BE8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954454" w:rsidRDefault="00954454" w:rsidP="00954454">
      <w:pPr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D5BE8" w:rsidRPr="00CD5BE8" w:rsidRDefault="00CD5BE8" w:rsidP="00CD5BE8">
      <w:pPr>
        <w:tabs>
          <w:tab w:val="left" w:pos="55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РЕГЛАМЕНТ</w:t>
      </w:r>
    </w:p>
    <w:p w:rsidR="00CD5BE8" w:rsidRPr="00CD5BE8" w:rsidRDefault="00954454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Всероссийских </w:t>
      </w: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соревнований</w:t>
      </w:r>
      <w:r w:rsidR="00CD5BE8"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легкой атлетике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«КУБОК БЕЛОГОРЬЯ»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5BE8" w:rsidRPr="00CD5BE8" w:rsidRDefault="00CD5BE8" w:rsidP="00CD5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>26 января 2020 года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</w:t>
      </w:r>
      <w:r w:rsidR="00B27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bookmarkStart w:id="0" w:name="_GoBack"/>
      <w:bookmarkEnd w:id="0"/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г. Белгород УСК С.Хоркиной</w:t>
      </w:r>
    </w:p>
    <w:p w:rsidR="00CD5BE8" w:rsidRPr="00CD5BE8" w:rsidRDefault="00CD5BE8" w:rsidP="00CD5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5BE8" w:rsidRPr="00CD5BE8" w:rsidRDefault="00CD5BE8" w:rsidP="00CD5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РУКОВОДСТВО ПРОВЕДЕНИЕМ СОРЕВНОВАНИЙ</w:t>
      </w:r>
    </w:p>
    <w:p w:rsidR="00CD5BE8" w:rsidRPr="00CD5BE8" w:rsidRDefault="00CD5BE8" w:rsidP="00CD5BE8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судья соревнований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А.Д.Черников</w:t>
      </w:r>
    </w:p>
    <w:p w:rsidR="00CD5BE8" w:rsidRPr="00CD5BE8" w:rsidRDefault="00CD5BE8" w:rsidP="00CD5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секретарь соревнований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74C75">
        <w:rPr>
          <w:rFonts w:ascii="Times New Roman" w:eastAsia="Times New Roman" w:hAnsi="Times New Roman" w:cs="Times New Roman"/>
          <w:sz w:val="24"/>
          <w:szCs w:val="24"/>
          <w:lang w:eastAsia="ru-RU"/>
        </w:rPr>
        <w:t>Е.К.Чуканова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СОРЕВНОВАНИЙ</w:t>
      </w:r>
    </w:p>
    <w:p w:rsidR="00CD5BE8" w:rsidRPr="00CD5BE8" w:rsidRDefault="00CD5BE8" w:rsidP="00CD5B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Мандатная комиссия работает 25 января 2020 года с 15.30 до 18 часов в л/а манеже УСК С.Хоркиной. Предварительные электронные заявки присылать до 24 января на эл.адрес </w:t>
      </w:r>
      <w:r w:rsidRPr="00CD5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dmitrijchy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@mail.ru. Начало соревнований 26 января в </w:t>
      </w:r>
      <w:r w:rsidRPr="00CD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13.00 ч.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УЧАСТНИКИ СОРЕВНОВАНИЙ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Соревнования личные. Участвуют спортсмены Белгородской области и регионов России.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спортсмен имеет право выступления в одном виде.</w:t>
      </w:r>
      <w:r w:rsidRPr="00CD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Победители соревнований определяются в  двух возрастных группах: (2000 г.р. и старше, 2001 г.р. и моложе) в соответствии с правилами проведения соревнований по легкой атлетике в каждом виде программы. 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spacing w:val="5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mallCaps/>
          <w:spacing w:val="5"/>
          <w:sz w:val="24"/>
          <w:szCs w:val="24"/>
          <w:lang w:eastAsia="ru-RU"/>
        </w:rPr>
        <w:t xml:space="preserve">ПРОГРАММА СОРЕВНОВАНИЙ                </w:t>
      </w:r>
    </w:p>
    <w:p w:rsidR="00CD5BE8" w:rsidRPr="00CD5BE8" w:rsidRDefault="00CD5BE8" w:rsidP="00CD5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Женщины, мужчины, юниоры, юниорки: </w:t>
      </w:r>
    </w:p>
    <w:p w:rsidR="00CD5BE8" w:rsidRPr="00CD5BE8" w:rsidRDefault="00CD5BE8" w:rsidP="00CD5B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60 м, 60 с/б (женщины), </w:t>
      </w:r>
      <w:smartTag w:uri="urn:schemas-microsoft-com:office:smarttags" w:element="metricconverter">
        <w:smartTagPr>
          <w:attr w:name="ProductID" w:val="400 м"/>
        </w:smartTagPr>
        <w:r w:rsidRPr="00CD5BE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400 м</w:t>
        </w:r>
      </w:smartTag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800 м"/>
        </w:smartTagPr>
        <w:r w:rsidRPr="00CD5BE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800 м</w:t>
        </w:r>
      </w:smartTag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500 м"/>
        </w:smartTagPr>
        <w:r w:rsidRPr="00CD5BE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1500 м</w:t>
        </w:r>
      </w:smartTag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3000 м, прыжки в длину,  с шестом,  в высоту.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spacing w:val="5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mallCaps/>
          <w:spacing w:val="5"/>
          <w:sz w:val="24"/>
          <w:szCs w:val="24"/>
          <w:lang w:eastAsia="ru-RU"/>
        </w:rPr>
        <w:t xml:space="preserve">      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mallCaps/>
          <w:spacing w:val="5"/>
          <w:sz w:val="24"/>
          <w:szCs w:val="24"/>
          <w:lang w:eastAsia="ru-RU"/>
        </w:rPr>
        <w:t>П</w:t>
      </w: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РЕДСТАРТОВАЯ ПОДГОТОВКА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Предстартовая разминка разрешена в разминочной зоне. Сбор и регистрация участников в беговых видах проводится на месте сбора участников (напротив ямы для прыжков в длину), в прыжках – на  месте проведения соревнований  за 15 минут до начала вида. Участники должны иметь аккуратную форму и прикрепленные к ней в четырех точках номера (выдаются организаторами). 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Каждый участник обязан знать правила и все условия проведения соревнований по своему виду. </w:t>
      </w:r>
      <w:r w:rsidRPr="00CD5BE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Участники, не явившиеся на регистрацию, к соревнованиям не допускаются.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НАЧАЛЬНЫЕ ВЫСОТЫ И ПЛАНКИ </w:t>
      </w: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Высота: начальная высота юниорки</w:t>
      </w:r>
      <w:r w:rsidR="00074C75">
        <w:rPr>
          <w:rFonts w:ascii="Times New Roman" w:eastAsia="Times New Roman" w:hAnsi="Times New Roman" w:cs="Times New Roman"/>
          <w:sz w:val="24"/>
          <w:szCs w:val="24"/>
          <w:lang w:eastAsia="ru-RU"/>
        </w:rPr>
        <w:t>, женщины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140 см, подъем высоты по 5см до180см, далее по 2см</w:t>
      </w:r>
      <w:r w:rsidR="00074C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начальная высота юниоры</w:t>
      </w:r>
      <w:r w:rsidR="00074C75">
        <w:rPr>
          <w:rFonts w:ascii="Times New Roman" w:eastAsia="Times New Roman" w:hAnsi="Times New Roman" w:cs="Times New Roman"/>
          <w:sz w:val="24"/>
          <w:szCs w:val="24"/>
          <w:lang w:eastAsia="ru-RU"/>
        </w:rPr>
        <w:t>, мужчины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160 см, подъем высоты по 5см </w:t>
      </w:r>
      <w:r w:rsidR="00074C75">
        <w:rPr>
          <w:rFonts w:ascii="Times New Roman" w:eastAsia="Times New Roman" w:hAnsi="Times New Roman" w:cs="Times New Roman"/>
          <w:sz w:val="24"/>
          <w:szCs w:val="24"/>
          <w:lang w:eastAsia="ru-RU"/>
        </w:rPr>
        <w:t>до 215см, далее по 3 см.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D5BE8" w:rsidRPr="00CD5BE8" w:rsidRDefault="00CD5BE8" w:rsidP="00CD5BE8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ПОРЯДОК ПРОВЕДЕНИЯ СОРЕВНОВАНИЙ 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Соревнования в беге на 60м и 60м с/б проводятся в 2 круга: 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финал выходит 60м и 60м с/б - 6 человек. При одинаковом времени преимущество имеет спортсмен, занявший более высокое место в забеге. 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те</w:t>
      </w:r>
      <w:r w:rsidR="00074C75">
        <w:rPr>
          <w:rFonts w:ascii="Times New Roman" w:eastAsia="Times New Roman" w:hAnsi="Times New Roman" w:cs="Times New Roman"/>
          <w:sz w:val="24"/>
          <w:szCs w:val="24"/>
          <w:lang w:eastAsia="ru-RU"/>
        </w:rPr>
        <w:t>хнических видах выход в финал (6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чел.) по лучшему результату в предварительных попытках.</w:t>
      </w:r>
      <w:r w:rsidRPr="00CD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прыжках в высоту при равенстве результатов проводится перепрыжка.</w:t>
      </w:r>
    </w:p>
    <w:p w:rsidR="00CD5BE8" w:rsidRPr="00CD5BE8" w:rsidRDefault="00CD5BE8" w:rsidP="00CD5BE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остальных беговых видах сразу проводятся финальные забеги. </w:t>
      </w:r>
    </w:p>
    <w:p w:rsidR="00CD5BE8" w:rsidRPr="00CD5BE8" w:rsidRDefault="00CD5BE8" w:rsidP="00CD5BE8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НАГРАЖДЕНИЕ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D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Участники, з</w:t>
      </w:r>
      <w:r w:rsidRPr="00CD5BE8">
        <w:rPr>
          <w:rFonts w:ascii="Times New Roman" w:eastAsia="Times New Roman" w:hAnsi="Times New Roman" w:cs="Times New Roman"/>
          <w:sz w:val="24"/>
          <w:szCs w:val="24"/>
          <w:lang w:eastAsia="ru-RU"/>
        </w:rPr>
        <w:t>анявшие 1-3 место в каждом виде программы, награждаются дипломами соответствующих степеней, медалями, памятными призами (денежными  призами при условии выполнения нормативов: МС – 2000 г.р. и старше, КМС – 2001 г.р. и моложе). Участники, показавшие два лучших результата: мужчины, женщины (по таблице очков) награждаются памятными  кубками.</w:t>
      </w:r>
    </w:p>
    <w:p w:rsidR="00CD5BE8" w:rsidRPr="00CD5BE8" w:rsidRDefault="00CD5BE8" w:rsidP="00CD5B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BE8" w:rsidRPr="00CD5BE8" w:rsidRDefault="00CD5BE8" w:rsidP="00CD5B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ГЛАВНАЯ СУДЕЙСКАЯ КОЛЛЕГИЯ</w:t>
      </w:r>
    </w:p>
    <w:p w:rsidR="00D6071F" w:rsidRDefault="00D6071F"/>
    <w:sectPr w:rsidR="00D6071F" w:rsidSect="008F6A12">
      <w:headerReference w:type="even" r:id="rId6"/>
      <w:pgSz w:w="11906" w:h="16838"/>
      <w:pgMar w:top="426" w:right="850" w:bottom="284" w:left="1418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115" w:rsidRDefault="00AD1115">
      <w:pPr>
        <w:spacing w:after="0" w:line="240" w:lineRule="auto"/>
      </w:pPr>
      <w:r>
        <w:separator/>
      </w:r>
    </w:p>
  </w:endnote>
  <w:endnote w:type="continuationSeparator" w:id="0">
    <w:p w:rsidR="00AD1115" w:rsidRDefault="00AD1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115" w:rsidRDefault="00AD1115">
      <w:pPr>
        <w:spacing w:after="0" w:line="240" w:lineRule="auto"/>
      </w:pPr>
      <w:r>
        <w:separator/>
      </w:r>
    </w:p>
  </w:footnote>
  <w:footnote w:type="continuationSeparator" w:id="0">
    <w:p w:rsidR="00AD1115" w:rsidRDefault="00AD1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E57" w:rsidRDefault="00CD5BE8" w:rsidP="00C14A5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12E57" w:rsidRDefault="00AD111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893"/>
    <w:rsid w:val="00074C75"/>
    <w:rsid w:val="00133893"/>
    <w:rsid w:val="002273D3"/>
    <w:rsid w:val="00440B07"/>
    <w:rsid w:val="00954454"/>
    <w:rsid w:val="00AA22D4"/>
    <w:rsid w:val="00AD1115"/>
    <w:rsid w:val="00B27421"/>
    <w:rsid w:val="00CD5BE8"/>
    <w:rsid w:val="00D6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5363575"/>
  <w15:docId w15:val="{46266916-E902-442D-BC91-F2A7C8FD6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5B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4">
    <w:name w:val="Верхний колонтитул Знак"/>
    <w:basedOn w:val="a0"/>
    <w:link w:val="a3"/>
    <w:rsid w:val="00CD5BE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page number"/>
    <w:basedOn w:val="a0"/>
    <w:rsid w:val="00CD5BE8"/>
  </w:style>
  <w:style w:type="paragraph" w:styleId="a6">
    <w:name w:val="Balloon Text"/>
    <w:basedOn w:val="a"/>
    <w:link w:val="a7"/>
    <w:uiPriority w:val="99"/>
    <w:semiHidden/>
    <w:unhideWhenUsed/>
    <w:rsid w:val="00440B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40B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5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Геннадий Горбунов</cp:lastModifiedBy>
  <cp:revision>8</cp:revision>
  <cp:lastPrinted>2019-12-23T18:21:00Z</cp:lastPrinted>
  <dcterms:created xsi:type="dcterms:W3CDTF">2019-12-23T10:25:00Z</dcterms:created>
  <dcterms:modified xsi:type="dcterms:W3CDTF">2019-12-24T11:39:00Z</dcterms:modified>
</cp:coreProperties>
</file>