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40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541"/>
      </w:tblGrid>
      <w:tr w:rsidR="00E3677C" w14:paraId="2B4B85AE" w14:textId="77777777" w:rsidTr="00E3677C">
        <w:trPr>
          <w:trHeight w:val="484"/>
        </w:trPr>
        <w:tc>
          <w:tcPr>
            <w:tcW w:w="940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hideMark/>
          </w:tcPr>
          <w:tbl>
            <w:tblPr>
              <w:tblStyle w:val="a5"/>
              <w:tblW w:w="10325" w:type="dxa"/>
              <w:jc w:val="center"/>
              <w:tblInd w:w="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752"/>
              <w:gridCol w:w="7212"/>
              <w:gridCol w:w="1361"/>
            </w:tblGrid>
            <w:tr w:rsidR="00E3677C" w14:paraId="04F78FF5" w14:textId="77777777">
              <w:trPr>
                <w:jc w:val="center"/>
              </w:trPr>
              <w:tc>
                <w:tcPr>
                  <w:tcW w:w="1751" w:type="dxa"/>
                  <w:hideMark/>
                </w:tcPr>
                <w:p w14:paraId="07ACF4DE" w14:textId="70236935" w:rsidR="00E3677C" w:rsidRDefault="00E3677C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b/>
                      <w:bCs/>
                      <w:spacing w:val="52"/>
                      <w:sz w:val="24"/>
                      <w:szCs w:val="24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13AD75C4" wp14:editId="1A34A179">
                        <wp:extent cx="975360" cy="762000"/>
                        <wp:effectExtent l="0" t="0" r="0" b="0"/>
                        <wp:docPr id="2" name="Рисунок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75360" cy="762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213" w:type="dxa"/>
                </w:tcPr>
                <w:p w14:paraId="113A9709" w14:textId="77777777" w:rsidR="00E3677C" w:rsidRDefault="00E3677C">
                  <w:pPr>
                    <w:shd w:val="clear" w:color="auto" w:fill="FFFFFF"/>
                    <w:spacing w:after="0" w:line="240" w:lineRule="auto"/>
                    <w:jc w:val="center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b/>
                      <w:bCs/>
                      <w:spacing w:val="52"/>
                      <w:sz w:val="24"/>
                      <w:szCs w:val="24"/>
                    </w:rPr>
                    <w:t>РЕГЛАМЕНТ</w:t>
                  </w:r>
                </w:p>
                <w:p w14:paraId="0FC0DD99" w14:textId="77777777" w:rsidR="00E3677C" w:rsidRDefault="00E3677C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14:paraId="7501DD94" w14:textId="54537623" w:rsidR="00E3677C" w:rsidRDefault="00E3677C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b/>
                      <w:sz w:val="24"/>
                      <w:szCs w:val="24"/>
                    </w:rPr>
                    <w:t>Проведения соревнований «Рождественские старты» - Мемориал Э.С.Яламова</w:t>
                  </w:r>
                </w:p>
                <w:p w14:paraId="639E78A7" w14:textId="77777777" w:rsidR="00E3677C" w:rsidRDefault="00E3677C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14:paraId="1C4F429B" w14:textId="12FD1B1C" w:rsidR="00E3677C" w:rsidRDefault="00E3677C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b/>
                      <w:sz w:val="24"/>
                      <w:szCs w:val="24"/>
                    </w:rPr>
                    <w:t>7 января 2020 года, Екатеринбур</w:t>
                  </w:r>
                  <w:r w:rsidR="006B0669">
                    <w:rPr>
                      <w:rFonts w:ascii="Arial" w:hAnsi="Arial" w:cs="Arial"/>
                      <w:b/>
                      <w:sz w:val="24"/>
                      <w:szCs w:val="24"/>
                    </w:rPr>
                    <w:t>г, ул.Ткачей 11, СК «Луч»</w:t>
                  </w:r>
                </w:p>
                <w:p w14:paraId="518786E4" w14:textId="5C3FF2B7" w:rsidR="006B0669" w:rsidRDefault="006B0669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1361" w:type="dxa"/>
                  <w:hideMark/>
                </w:tcPr>
                <w:p w14:paraId="574ECC11" w14:textId="198816AF" w:rsidR="00E3677C" w:rsidRDefault="00E3677C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b/>
                      <w:bCs/>
                      <w:spacing w:val="52"/>
                      <w:sz w:val="24"/>
                      <w:szCs w:val="24"/>
                    </w:rPr>
                  </w:pPr>
                </w:p>
              </w:tc>
            </w:tr>
          </w:tbl>
          <w:p w14:paraId="285A4D12" w14:textId="77777777" w:rsidR="00E3677C" w:rsidRDefault="00E3677C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pacing w:val="-2"/>
                <w:sz w:val="24"/>
                <w:szCs w:val="24"/>
              </w:rPr>
            </w:pPr>
          </w:p>
        </w:tc>
      </w:tr>
    </w:tbl>
    <w:p w14:paraId="147D17CF" w14:textId="1619C28B" w:rsidR="00E3677C" w:rsidRPr="00E3677C" w:rsidRDefault="00E3677C" w:rsidP="00E367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Соревнования личные. Участвуют спортсмены субъектов Российской Федерации. Соревнования проводятся в соответствии с Положением о всероссийских соревнованиях по легкой атлетике на 2020 год, по Правилам Международной ассоциации легкоатлетических федераций (ИААФ) на 201</w:t>
      </w:r>
      <w:r w:rsidR="006B0669">
        <w:rPr>
          <w:rFonts w:ascii="Arial" w:hAnsi="Arial" w:cs="Arial"/>
          <w:sz w:val="24"/>
          <w:szCs w:val="24"/>
        </w:rPr>
        <w:t>9</w:t>
      </w:r>
      <w:r>
        <w:rPr>
          <w:rFonts w:ascii="Arial" w:hAnsi="Arial" w:cs="Arial"/>
          <w:sz w:val="24"/>
          <w:szCs w:val="24"/>
        </w:rPr>
        <w:t>-20</w:t>
      </w:r>
      <w:r w:rsidR="006B0669">
        <w:rPr>
          <w:rFonts w:ascii="Arial" w:hAnsi="Arial" w:cs="Arial"/>
          <w:sz w:val="24"/>
          <w:szCs w:val="24"/>
        </w:rPr>
        <w:t>20</w:t>
      </w:r>
      <w:r>
        <w:rPr>
          <w:rFonts w:ascii="Arial" w:hAnsi="Arial" w:cs="Arial"/>
          <w:sz w:val="24"/>
          <w:szCs w:val="24"/>
        </w:rPr>
        <w:t xml:space="preserve"> годы, </w:t>
      </w:r>
      <w:r w:rsidRPr="00E3677C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Правил</w:t>
      </w:r>
      <w:r w:rsidR="006B0669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ам</w:t>
      </w:r>
      <w:r w:rsidRPr="00E3677C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 xml:space="preserve"> по легкой атлетике утверждены</w:t>
      </w:r>
      <w:r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 xml:space="preserve"> приказом Министерства спорта Российской Федерации от 16 октября 2019 г. № 839</w:t>
      </w:r>
      <w:r w:rsidRPr="00E3677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и настоящим регламентом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85"/>
        <w:gridCol w:w="4570"/>
      </w:tblGrid>
      <w:tr w:rsidR="00E3677C" w:rsidRPr="00E3677C" w14:paraId="10FDA05A" w14:textId="77777777" w:rsidTr="00E3677C">
        <w:trPr>
          <w:gridAfter w:val="1"/>
          <w:wAfter w:w="4570" w:type="dxa"/>
        </w:trPr>
        <w:tc>
          <w:tcPr>
            <w:tcW w:w="47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0716AD" w14:textId="06116404" w:rsidR="00E3677C" w:rsidRPr="00E3677C" w:rsidRDefault="00E3677C" w:rsidP="00E3677C">
            <w:pPr>
              <w:spacing w:after="0" w:line="338" w:lineRule="atLeast"/>
              <w:ind w:firstLine="709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</w:p>
        </w:tc>
      </w:tr>
      <w:tr w:rsidR="00B37143" w14:paraId="1645C9F5" w14:textId="77777777" w:rsidTr="00B37143">
        <w:tblPrEx>
          <w:shd w:val="clear" w:color="auto" w:fill="auto"/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9355" w:type="dxa"/>
            <w:gridSpan w:val="2"/>
            <w:hideMark/>
          </w:tcPr>
          <w:p w14:paraId="064A94FF" w14:textId="77777777" w:rsidR="00B37143" w:rsidRDefault="00B37143" w:rsidP="00834C49">
            <w:pPr>
              <w:pStyle w:val="a3"/>
              <w:numPr>
                <w:ilvl w:val="12"/>
                <w:numId w:val="0"/>
              </w:numPr>
              <w:spacing w:after="0" w:line="276" w:lineRule="auto"/>
              <w:jc w:val="both"/>
              <w:rPr>
                <w:rFonts w:ascii="Arial" w:hAnsi="Arial" w:cs="Arial"/>
                <w:color w:val="FF0000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ab/>
            </w:r>
            <w:r>
              <w:rPr>
                <w:rFonts w:ascii="Arial" w:hAnsi="Arial" w:cs="Arial"/>
                <w:color w:val="FF0000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7642B78D" w14:textId="7948B31B" w:rsidR="00B37143" w:rsidRDefault="00B37143" w:rsidP="00834C49">
            <w:pPr>
              <w:pStyle w:val="a3"/>
              <w:numPr>
                <w:ilvl w:val="12"/>
                <w:numId w:val="0"/>
              </w:numPr>
              <w:spacing w:after="0" w:line="276" w:lineRule="auto"/>
              <w:jc w:val="both"/>
              <w:rPr>
                <w:rFonts w:ascii="Arial" w:hAnsi="Arial" w:cs="Arial"/>
                <w:color w:val="FF0000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shd w:val="clear" w:color="auto" w:fill="FFFFFF"/>
              </w:rPr>
              <w:tab/>
              <w:t xml:space="preserve">Срок подачи заявок на соревнования до </w:t>
            </w:r>
            <w:r w:rsidR="00D13866">
              <w:rPr>
                <w:rFonts w:ascii="Arial" w:hAnsi="Arial" w:cs="Arial"/>
                <w:color w:val="FF0000"/>
                <w:sz w:val="24"/>
                <w:szCs w:val="24"/>
                <w:shd w:val="clear" w:color="auto" w:fill="FFFFFF"/>
              </w:rPr>
              <w:t>27</w:t>
            </w:r>
            <w:r>
              <w:rPr>
                <w:rFonts w:ascii="Arial" w:hAnsi="Arial" w:cs="Arial"/>
                <w:color w:val="FF0000"/>
                <w:sz w:val="24"/>
                <w:szCs w:val="24"/>
                <w:shd w:val="clear" w:color="auto" w:fill="FFFFFF"/>
              </w:rPr>
              <w:t xml:space="preserve"> </w:t>
            </w:r>
            <w:r w:rsidR="00D13866">
              <w:rPr>
                <w:rFonts w:ascii="Arial" w:hAnsi="Arial" w:cs="Arial"/>
                <w:color w:val="FF0000"/>
                <w:sz w:val="24"/>
                <w:szCs w:val="24"/>
                <w:shd w:val="clear" w:color="auto" w:fill="FFFFFF"/>
              </w:rPr>
              <w:t>декаб</w:t>
            </w:r>
            <w:r>
              <w:rPr>
                <w:rFonts w:ascii="Arial" w:hAnsi="Arial" w:cs="Arial"/>
                <w:color w:val="FF0000"/>
                <w:sz w:val="24"/>
                <w:szCs w:val="24"/>
                <w:shd w:val="clear" w:color="auto" w:fill="FFFFFF"/>
              </w:rPr>
              <w:t>ря 20</w:t>
            </w:r>
            <w:r w:rsidR="00D13866">
              <w:rPr>
                <w:rFonts w:ascii="Arial" w:hAnsi="Arial" w:cs="Arial"/>
                <w:color w:val="FF0000"/>
                <w:sz w:val="24"/>
                <w:szCs w:val="24"/>
                <w:shd w:val="clear" w:color="auto" w:fill="FFFFFF"/>
              </w:rPr>
              <w:t>19</w:t>
            </w:r>
            <w:r>
              <w:rPr>
                <w:rFonts w:ascii="Arial" w:hAnsi="Arial" w:cs="Arial"/>
                <w:color w:val="FF0000"/>
                <w:sz w:val="24"/>
                <w:szCs w:val="24"/>
                <w:shd w:val="clear" w:color="auto" w:fill="FFFFFF"/>
              </w:rPr>
              <w:t xml:space="preserve"> года 18.00 по московскому времени. </w:t>
            </w:r>
          </w:p>
          <w:p w14:paraId="78888FE9" w14:textId="0D0A112A" w:rsidR="00B37143" w:rsidRDefault="00B37143" w:rsidP="00834C49">
            <w:pPr>
              <w:pStyle w:val="a3"/>
              <w:numPr>
                <w:ilvl w:val="12"/>
                <w:numId w:val="0"/>
              </w:numPr>
              <w:spacing w:after="0" w:line="276" w:lineRule="auto"/>
              <w:jc w:val="both"/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ab/>
              <w:t>Комиссия по допуску участников и для подтверждения присланных заранее заявок и предоставления необходимых документов по заявке работает 06 января 2020 года с 10 до 16 часов.</w:t>
            </w:r>
          </w:p>
          <w:p w14:paraId="4E1EFFBD" w14:textId="564137A5" w:rsidR="00B37143" w:rsidRDefault="00B37143" w:rsidP="00834C49">
            <w:pPr>
              <w:pStyle w:val="a3"/>
              <w:numPr>
                <w:ilvl w:val="12"/>
                <w:numId w:val="0"/>
              </w:numPr>
              <w:spacing w:after="0"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ab/>
              <w:t xml:space="preserve">Все тренеры спортсменов, включаемых в заявочный лист, обязаны иметь тренерскую лицензию ВФЛА. </w:t>
            </w:r>
          </w:p>
        </w:tc>
      </w:tr>
      <w:tr w:rsidR="00E3677C" w:rsidRPr="00E3677C" w14:paraId="4B334E17" w14:textId="77777777" w:rsidTr="00E3677C">
        <w:trPr>
          <w:gridAfter w:val="1"/>
          <w:wAfter w:w="4570" w:type="dxa"/>
        </w:trPr>
        <w:tc>
          <w:tcPr>
            <w:tcW w:w="47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FD4454" w14:textId="645A88AD" w:rsidR="00E3677C" w:rsidRPr="00E3677C" w:rsidRDefault="00B37143" w:rsidP="00B37143">
            <w:pPr>
              <w:spacing w:after="0" w:line="338" w:lineRule="atLeast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Разминка участников : 06 января 2020 года с 1</w:t>
            </w:r>
            <w:r w:rsidR="00D13866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6</w:t>
            </w:r>
            <w:r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 xml:space="preserve"> до </w:t>
            </w:r>
            <w:r w:rsidR="00D13866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20</w:t>
            </w:r>
            <w:r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 xml:space="preserve"> часов по адресу : г.Екатеринбург ,ул.Ткачей 11, СК «Луч»</w:t>
            </w:r>
          </w:p>
        </w:tc>
      </w:tr>
      <w:tr w:rsidR="00E3677C" w:rsidRPr="00E3677C" w14:paraId="78ECAC6B" w14:textId="77777777" w:rsidTr="00E3677C">
        <w:trPr>
          <w:gridAfter w:val="1"/>
          <w:wAfter w:w="4570" w:type="dxa"/>
        </w:trPr>
        <w:tc>
          <w:tcPr>
            <w:tcW w:w="47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47A0B3" w14:textId="211301C1" w:rsidR="00E3677C" w:rsidRPr="00E3677C" w:rsidRDefault="00E3677C" w:rsidP="00E3677C">
            <w:pPr>
              <w:spacing w:after="0" w:line="338" w:lineRule="atLeast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</w:p>
        </w:tc>
      </w:tr>
    </w:tbl>
    <w:p w14:paraId="17CBFEEF" w14:textId="57876AED" w:rsidR="00E3677C" w:rsidRDefault="00E3677C" w:rsidP="00B37143">
      <w:pPr>
        <w:jc w:val="both"/>
        <w:rPr>
          <w:rFonts w:ascii="Arial" w:hAnsi="Arial" w:cs="Arial"/>
          <w:sz w:val="24"/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9355"/>
      </w:tblGrid>
      <w:tr w:rsidR="00E3677C" w14:paraId="7A62A4C1" w14:textId="77777777" w:rsidTr="00E3677C">
        <w:tc>
          <w:tcPr>
            <w:tcW w:w="10592" w:type="dxa"/>
            <w:hideMark/>
          </w:tcPr>
          <w:p w14:paraId="07FFC62F" w14:textId="77777777" w:rsidR="00E3677C" w:rsidRDefault="00E3677C">
            <w:pPr>
              <w:widowControl w:val="0"/>
              <w:numPr>
                <w:ilvl w:val="12"/>
                <w:numId w:val="0"/>
              </w:numPr>
              <w:autoSpaceDE w:val="0"/>
              <w:autoSpaceDN w:val="0"/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Награждение:</w:t>
            </w:r>
          </w:p>
        </w:tc>
      </w:tr>
      <w:tr w:rsidR="00E3677C" w14:paraId="784A1C19" w14:textId="77777777" w:rsidTr="00E3677C">
        <w:tc>
          <w:tcPr>
            <w:tcW w:w="10592" w:type="dxa"/>
            <w:hideMark/>
          </w:tcPr>
          <w:p w14:paraId="35577C58" w14:textId="00F0FC58" w:rsidR="00E3677C" w:rsidRDefault="00E3677C">
            <w:pPr>
              <w:widowControl w:val="0"/>
              <w:numPr>
                <w:ilvl w:val="12"/>
                <w:numId w:val="0"/>
              </w:numPr>
              <w:autoSpaceDE w:val="0"/>
              <w:autoSpaceDN w:val="0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ab/>
              <w:t xml:space="preserve">Участники, занявшие призовые места в каждом виде программы награждаются </w:t>
            </w:r>
            <w:r w:rsidR="00B37143">
              <w:rPr>
                <w:rFonts w:ascii="Arial" w:hAnsi="Arial" w:cs="Arial"/>
                <w:sz w:val="24"/>
                <w:szCs w:val="24"/>
              </w:rPr>
              <w:t>организаторами соревнований</w:t>
            </w:r>
          </w:p>
        </w:tc>
      </w:tr>
    </w:tbl>
    <w:p w14:paraId="5356716A" w14:textId="77777777" w:rsidR="00E3677C" w:rsidRDefault="00E3677C" w:rsidP="00E3677C">
      <w:pPr>
        <w:shd w:val="clear" w:color="auto" w:fill="FFFFFF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3649E49F" w14:textId="77777777" w:rsidR="00E3677C" w:rsidRDefault="00E3677C" w:rsidP="00E3677C">
      <w:pPr>
        <w:shd w:val="clear" w:color="auto" w:fill="FFFFFF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СБОР И РЕГИСТРАЦИЯ УЧАСТНИКОВ</w:t>
      </w:r>
    </w:p>
    <w:p w14:paraId="4BD47DEE" w14:textId="61AE6B96" w:rsidR="00E3677C" w:rsidRDefault="00E3677C" w:rsidP="00E3677C">
      <w:pPr>
        <w:shd w:val="clear" w:color="auto" w:fill="FFFFFF"/>
        <w:spacing w:after="0" w:line="240" w:lineRule="auto"/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Предстартовая разминка разрешена в манеже комплекса </w:t>
      </w:r>
      <w:r w:rsidR="00B37143">
        <w:rPr>
          <w:rFonts w:ascii="Arial" w:hAnsi="Arial" w:cs="Arial"/>
          <w:color w:val="000000"/>
          <w:sz w:val="24"/>
          <w:szCs w:val="24"/>
        </w:rPr>
        <w:t xml:space="preserve">СК «Луч» </w:t>
      </w:r>
      <w:r>
        <w:rPr>
          <w:rFonts w:ascii="Arial" w:hAnsi="Arial" w:cs="Arial"/>
          <w:color w:val="000000"/>
          <w:sz w:val="24"/>
          <w:szCs w:val="24"/>
        </w:rPr>
        <w:t xml:space="preserve">за зоной </w:t>
      </w:r>
      <w:r w:rsidR="00B37143">
        <w:rPr>
          <w:rFonts w:ascii="Arial" w:hAnsi="Arial" w:cs="Arial"/>
          <w:color w:val="000000"/>
          <w:sz w:val="24"/>
          <w:szCs w:val="24"/>
        </w:rPr>
        <w:t xml:space="preserve">колонн </w:t>
      </w:r>
      <w:r>
        <w:rPr>
          <w:rFonts w:ascii="Arial" w:hAnsi="Arial" w:cs="Arial"/>
          <w:color w:val="000000"/>
          <w:sz w:val="24"/>
          <w:szCs w:val="24"/>
        </w:rPr>
        <w:t>. Выход участников из зоны сбора (регистрация) к местам соревнований осуществляется под руководством рефери/старшего судьи по виду:</w:t>
      </w:r>
    </w:p>
    <w:p w14:paraId="31EFE8F5" w14:textId="77777777" w:rsidR="00E3677C" w:rsidRDefault="00E3677C" w:rsidP="00E3677C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tbl>
      <w:tblPr>
        <w:tblStyle w:val="a5"/>
        <w:tblW w:w="0" w:type="auto"/>
        <w:tblInd w:w="0" w:type="dxa"/>
        <w:tblLook w:val="04A0" w:firstRow="1" w:lastRow="0" w:firstColumn="1" w:lastColumn="0" w:noHBand="0" w:noVBand="1"/>
      </w:tblPr>
      <w:tblGrid>
        <w:gridCol w:w="3042"/>
        <w:gridCol w:w="1452"/>
        <w:gridCol w:w="1876"/>
        <w:gridCol w:w="2975"/>
      </w:tblGrid>
      <w:tr w:rsidR="00E3677C" w14:paraId="755E3A28" w14:textId="77777777" w:rsidTr="00B37143">
        <w:trPr>
          <w:trHeight w:val="640"/>
        </w:trPr>
        <w:tc>
          <w:tcPr>
            <w:tcW w:w="30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  <w:hideMark/>
          </w:tcPr>
          <w:p w14:paraId="5BC8BC25" w14:textId="77777777" w:rsidR="00E3677C" w:rsidRDefault="00E3677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t>Вид</w:t>
            </w:r>
          </w:p>
        </w:tc>
        <w:tc>
          <w:tcPr>
            <w:tcW w:w="33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  <w:hideMark/>
          </w:tcPr>
          <w:p w14:paraId="3EE6B9AC" w14:textId="77777777" w:rsidR="00E3677C" w:rsidRDefault="00E3677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t>Регистрация (мин.)</w:t>
            </w:r>
          </w:p>
        </w:tc>
        <w:tc>
          <w:tcPr>
            <w:tcW w:w="2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</w:tcPr>
          <w:p w14:paraId="346DDA58" w14:textId="77777777" w:rsidR="00E3677C" w:rsidRDefault="00E3677C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E3677C" w14:paraId="366D97C7" w14:textId="77777777" w:rsidTr="00B37143">
        <w:tc>
          <w:tcPr>
            <w:tcW w:w="30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EA08B8" w14:textId="77777777" w:rsidR="00E3677C" w:rsidRDefault="00E3677C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4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vAlign w:val="center"/>
            <w:hideMark/>
          </w:tcPr>
          <w:p w14:paraId="3F5D3BCF" w14:textId="77777777" w:rsidR="00E3677C" w:rsidRDefault="00E3677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t>Начало</w:t>
            </w:r>
          </w:p>
        </w:tc>
        <w:tc>
          <w:tcPr>
            <w:tcW w:w="1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vAlign w:val="center"/>
            <w:hideMark/>
          </w:tcPr>
          <w:p w14:paraId="76CC3A2E" w14:textId="77777777" w:rsidR="00E3677C" w:rsidRDefault="00E3677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t>Окончание</w:t>
            </w:r>
          </w:p>
        </w:tc>
        <w:tc>
          <w:tcPr>
            <w:tcW w:w="2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vAlign w:val="center"/>
            <w:hideMark/>
          </w:tcPr>
          <w:p w14:paraId="13E0E994" w14:textId="77777777" w:rsidR="00E3677C" w:rsidRDefault="00E3677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t>Выход на старт/в сектор</w:t>
            </w:r>
          </w:p>
        </w:tc>
      </w:tr>
      <w:tr w:rsidR="00E3677C" w14:paraId="58F3EC82" w14:textId="77777777" w:rsidTr="00B37143">
        <w:tc>
          <w:tcPr>
            <w:tcW w:w="30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646BEF" w14:textId="5E0058D0" w:rsidR="00E3677C" w:rsidRDefault="00E3677C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Бег/бег с барьерами</w:t>
            </w:r>
            <w:r w:rsidR="00B37143">
              <w:rPr>
                <w:rFonts w:ascii="Arial" w:hAnsi="Arial" w:cs="Arial"/>
                <w:color w:val="000000"/>
                <w:sz w:val="24"/>
                <w:szCs w:val="24"/>
              </w:rPr>
              <w:t xml:space="preserve"> спринт</w:t>
            </w:r>
          </w:p>
        </w:tc>
        <w:tc>
          <w:tcPr>
            <w:tcW w:w="14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8D83F9" w14:textId="77777777" w:rsidR="00E3677C" w:rsidRDefault="00E3677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0C9A43" w14:textId="77777777" w:rsidR="00E3677C" w:rsidRDefault="00E3677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86B5A8" w14:textId="40C71E62" w:rsidR="00E3677C" w:rsidRDefault="00B37143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До </w:t>
            </w:r>
            <w:r w:rsidR="00E3677C">
              <w:rPr>
                <w:rFonts w:ascii="Arial" w:hAnsi="Arial" w:cs="Arial"/>
                <w:color w:val="000000"/>
                <w:sz w:val="24"/>
                <w:szCs w:val="24"/>
              </w:rPr>
              <w:t>10</w:t>
            </w:r>
          </w:p>
        </w:tc>
      </w:tr>
      <w:tr w:rsidR="00B37143" w14:paraId="3D4C8C06" w14:textId="77777777" w:rsidTr="00B37143">
        <w:tc>
          <w:tcPr>
            <w:tcW w:w="30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1EC048" w14:textId="0C2E5F23" w:rsidR="00B37143" w:rsidRDefault="00B37143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Бег по кругу</w:t>
            </w:r>
          </w:p>
        </w:tc>
        <w:tc>
          <w:tcPr>
            <w:tcW w:w="14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C35FB9" w14:textId="3A2F08ED" w:rsidR="00B37143" w:rsidRDefault="00B37143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3C26AF" w14:textId="397646C3" w:rsidR="00B37143" w:rsidRDefault="00B37143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2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A4BF53" w14:textId="09857871" w:rsidR="00B37143" w:rsidRDefault="00B37143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</w:p>
        </w:tc>
      </w:tr>
      <w:tr w:rsidR="00E3677C" w14:paraId="7446F2BC" w14:textId="77777777" w:rsidTr="00B37143">
        <w:tc>
          <w:tcPr>
            <w:tcW w:w="30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84C88E" w14:textId="77777777" w:rsidR="00E3677C" w:rsidRDefault="00E3677C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Высота</w:t>
            </w:r>
          </w:p>
        </w:tc>
        <w:tc>
          <w:tcPr>
            <w:tcW w:w="14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0EB319" w14:textId="4A929399" w:rsidR="00E3677C" w:rsidRDefault="00B37143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8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F9A9D0" w14:textId="2384AE5D" w:rsidR="00E3677C" w:rsidRDefault="00B37143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9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F46157" w14:textId="1724B121" w:rsidR="00E3677C" w:rsidRDefault="00B37143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  <w:r w:rsidR="00E3677C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</w:tr>
    </w:tbl>
    <w:p w14:paraId="7AE598B7" w14:textId="27F3F596" w:rsidR="00E3677C" w:rsidRDefault="00E3677C" w:rsidP="00E3677C">
      <w:pPr>
        <w:shd w:val="clear" w:color="auto" w:fill="FFFFFF"/>
        <w:spacing w:line="240" w:lineRule="auto"/>
        <w:ind w:firstLine="567"/>
        <w:jc w:val="both"/>
        <w:rPr>
          <w:rFonts w:ascii="Arial" w:hAnsi="Arial" w:cs="Arial"/>
          <w:color w:val="000000"/>
          <w:sz w:val="24"/>
          <w:szCs w:val="24"/>
        </w:rPr>
      </w:pPr>
    </w:p>
    <w:p w14:paraId="55215495" w14:textId="7AB6B0D7" w:rsidR="006B0669" w:rsidRDefault="006B0669" w:rsidP="00E3677C">
      <w:pPr>
        <w:shd w:val="clear" w:color="auto" w:fill="FFFFFF"/>
        <w:spacing w:line="240" w:lineRule="auto"/>
        <w:ind w:firstLine="567"/>
        <w:jc w:val="both"/>
        <w:rPr>
          <w:rFonts w:ascii="Arial" w:hAnsi="Arial" w:cs="Arial"/>
          <w:color w:val="000000"/>
          <w:sz w:val="24"/>
          <w:szCs w:val="24"/>
        </w:rPr>
      </w:pPr>
    </w:p>
    <w:p w14:paraId="4DAB2AB4" w14:textId="77777777" w:rsidR="006B0669" w:rsidRDefault="006B0669" w:rsidP="00E3677C">
      <w:pPr>
        <w:shd w:val="clear" w:color="auto" w:fill="FFFFFF"/>
        <w:spacing w:line="240" w:lineRule="auto"/>
        <w:ind w:firstLine="567"/>
        <w:jc w:val="both"/>
        <w:rPr>
          <w:rFonts w:ascii="Arial" w:hAnsi="Arial" w:cs="Arial"/>
          <w:color w:val="000000"/>
          <w:sz w:val="24"/>
          <w:szCs w:val="24"/>
        </w:rPr>
      </w:pPr>
    </w:p>
    <w:p w14:paraId="5520B085" w14:textId="77777777" w:rsidR="00E3677C" w:rsidRDefault="00E3677C" w:rsidP="00E3677C">
      <w:pPr>
        <w:shd w:val="clear" w:color="auto" w:fill="FFFFFF"/>
        <w:spacing w:line="240" w:lineRule="auto"/>
        <w:jc w:val="center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lastRenderedPageBreak/>
        <w:t>ПОРЯДОК ПРОВЕДЕНИЯ СОРЕВНОВАНИЙ В БЕГОВЫХ ВИДАХ ПРОГРАММЫ</w:t>
      </w:r>
    </w:p>
    <w:p w14:paraId="6220CAE3" w14:textId="65B77438" w:rsidR="00E3677C" w:rsidRDefault="00E3677C" w:rsidP="00E3677C">
      <w:pPr>
        <w:shd w:val="clear" w:color="auto" w:fill="FFFFFF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В видах программы соревнования </w:t>
      </w:r>
      <w:r w:rsidR="00B37143">
        <w:rPr>
          <w:rFonts w:ascii="Arial" w:hAnsi="Arial" w:cs="Arial"/>
          <w:sz w:val="24"/>
          <w:szCs w:val="24"/>
        </w:rPr>
        <w:t xml:space="preserve">по спринту и барьерному бегу </w:t>
      </w:r>
      <w:r>
        <w:rPr>
          <w:rFonts w:ascii="Arial" w:hAnsi="Arial" w:cs="Arial"/>
          <w:sz w:val="24"/>
          <w:szCs w:val="24"/>
        </w:rPr>
        <w:t xml:space="preserve">проводятся по восьми беговым дорожкам. Жеребьевка дорожек в соответствии с Правилам и таблицами ИААФ. </w:t>
      </w:r>
    </w:p>
    <w:p w14:paraId="1F1447E0" w14:textId="77777777" w:rsidR="00E3677C" w:rsidRDefault="00E3677C" w:rsidP="00E3677C">
      <w:pPr>
        <w:shd w:val="clear" w:color="auto" w:fill="FFFFFF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 случае равенства результатов в беговых видах при выходе в следующий круг, равенство разрешается следующим способом:</w:t>
      </w:r>
    </w:p>
    <w:p w14:paraId="681614F2" w14:textId="77777777" w:rsidR="00E3677C" w:rsidRDefault="00E3677C" w:rsidP="00E3677C">
      <w:pPr>
        <w:shd w:val="clear" w:color="auto" w:fill="FFFFFF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* проверка результатов с точностью до 1/1000;</w:t>
      </w:r>
    </w:p>
    <w:p w14:paraId="322E6713" w14:textId="77777777" w:rsidR="00E3677C" w:rsidRDefault="00E3677C" w:rsidP="00E3677C">
      <w:pPr>
        <w:shd w:val="clear" w:color="auto" w:fill="FFFFFF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* если после определения остается равенство, то будет проведена жеребьевка;</w:t>
      </w:r>
    </w:p>
    <w:p w14:paraId="3935119B" w14:textId="77777777" w:rsidR="00E3677C" w:rsidRDefault="00E3677C" w:rsidP="00E3677C">
      <w:pPr>
        <w:shd w:val="clear" w:color="auto" w:fill="FFFFFF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 случае равенства результатов в беговых видах при определении победителя и призеров, равенство разрешается проверкой результатов с точностью до 1/1000 в соответствии с Правилами ИААФ.</w:t>
      </w:r>
    </w:p>
    <w:p w14:paraId="43F128A5" w14:textId="1C4CC076" w:rsidR="00E3677C" w:rsidRDefault="00E3677C" w:rsidP="00E3677C">
      <w:pPr>
        <w:shd w:val="clear" w:color="auto" w:fill="FFFFFF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В беге на </w:t>
      </w:r>
      <w:r w:rsidR="001905E5">
        <w:rPr>
          <w:rFonts w:ascii="Arial" w:hAnsi="Arial" w:cs="Arial"/>
          <w:sz w:val="24"/>
          <w:szCs w:val="24"/>
        </w:rPr>
        <w:t xml:space="preserve">60 </w:t>
      </w:r>
      <w:r>
        <w:rPr>
          <w:rFonts w:ascii="Arial" w:hAnsi="Arial" w:cs="Arial"/>
          <w:sz w:val="24"/>
          <w:szCs w:val="24"/>
        </w:rPr>
        <w:t xml:space="preserve">м, </w:t>
      </w:r>
      <w:r w:rsidR="001905E5">
        <w:rPr>
          <w:rFonts w:ascii="Arial" w:hAnsi="Arial" w:cs="Arial"/>
          <w:sz w:val="24"/>
          <w:szCs w:val="24"/>
        </w:rPr>
        <w:t xml:space="preserve">60 </w:t>
      </w:r>
      <w:r>
        <w:rPr>
          <w:rFonts w:ascii="Arial" w:hAnsi="Arial" w:cs="Arial"/>
          <w:sz w:val="24"/>
          <w:szCs w:val="24"/>
        </w:rPr>
        <w:t xml:space="preserve">м с/б  соревнования проводятся в </w:t>
      </w:r>
      <w:r w:rsidR="001905E5">
        <w:rPr>
          <w:rFonts w:ascii="Arial" w:hAnsi="Arial" w:cs="Arial"/>
          <w:sz w:val="24"/>
          <w:szCs w:val="24"/>
        </w:rPr>
        <w:t>два</w:t>
      </w:r>
      <w:r>
        <w:rPr>
          <w:rFonts w:ascii="Arial" w:hAnsi="Arial" w:cs="Arial"/>
          <w:sz w:val="24"/>
          <w:szCs w:val="24"/>
        </w:rPr>
        <w:t xml:space="preserve"> круга.</w:t>
      </w:r>
    </w:p>
    <w:p w14:paraId="48C27F76" w14:textId="3CE557A0" w:rsidR="00E3677C" w:rsidRDefault="00E3677C" w:rsidP="00E3677C">
      <w:pPr>
        <w:shd w:val="clear" w:color="auto" w:fill="FFFFFF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В финал по два победителя </w:t>
      </w:r>
      <w:r w:rsidR="001905E5">
        <w:rPr>
          <w:rFonts w:ascii="Arial" w:hAnsi="Arial" w:cs="Arial"/>
          <w:sz w:val="24"/>
          <w:szCs w:val="24"/>
        </w:rPr>
        <w:t>забегов</w:t>
      </w:r>
      <w:r>
        <w:rPr>
          <w:rFonts w:ascii="Arial" w:hAnsi="Arial" w:cs="Arial"/>
          <w:sz w:val="24"/>
          <w:szCs w:val="24"/>
        </w:rPr>
        <w:t xml:space="preserve"> и четыре результата по лучшему времени. </w:t>
      </w:r>
    </w:p>
    <w:p w14:paraId="68A0BF09" w14:textId="33F1C85A" w:rsidR="00E3677C" w:rsidRDefault="00E3677C" w:rsidP="00E3677C">
      <w:pPr>
        <w:shd w:val="clear" w:color="auto" w:fill="FFFFFF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В беге на </w:t>
      </w:r>
      <w:r w:rsidR="006B0669">
        <w:rPr>
          <w:rFonts w:ascii="Arial" w:hAnsi="Arial" w:cs="Arial"/>
          <w:sz w:val="24"/>
          <w:szCs w:val="24"/>
        </w:rPr>
        <w:t>300</w:t>
      </w:r>
      <w:r>
        <w:rPr>
          <w:rFonts w:ascii="Arial" w:hAnsi="Arial" w:cs="Arial"/>
          <w:sz w:val="24"/>
          <w:szCs w:val="24"/>
        </w:rPr>
        <w:t xml:space="preserve">м, </w:t>
      </w:r>
      <w:r w:rsidR="006B0669">
        <w:rPr>
          <w:rFonts w:ascii="Arial" w:hAnsi="Arial" w:cs="Arial"/>
          <w:sz w:val="24"/>
          <w:szCs w:val="24"/>
        </w:rPr>
        <w:t>500м,</w:t>
      </w:r>
      <w:r w:rsidR="003F133B">
        <w:rPr>
          <w:rFonts w:ascii="Arial" w:hAnsi="Arial" w:cs="Arial"/>
          <w:sz w:val="24"/>
          <w:szCs w:val="24"/>
        </w:rPr>
        <w:t xml:space="preserve"> </w:t>
      </w:r>
      <w:r w:rsidR="006B0669">
        <w:rPr>
          <w:rFonts w:ascii="Arial" w:hAnsi="Arial" w:cs="Arial"/>
          <w:sz w:val="24"/>
          <w:szCs w:val="24"/>
        </w:rPr>
        <w:t>600м, 1000м,</w:t>
      </w:r>
      <w:r w:rsidR="003F133B">
        <w:rPr>
          <w:rFonts w:ascii="Arial" w:hAnsi="Arial" w:cs="Arial"/>
          <w:sz w:val="24"/>
          <w:szCs w:val="24"/>
        </w:rPr>
        <w:t xml:space="preserve"> </w:t>
      </w:r>
      <w:r w:rsidR="006B0669"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 xml:space="preserve">000м, </w:t>
      </w:r>
      <w:r w:rsidR="006B0669"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>000м проводятся финальные забеги.</w:t>
      </w:r>
    </w:p>
    <w:p w14:paraId="62C1B6C7" w14:textId="77777777" w:rsidR="00E3677C" w:rsidRDefault="00E3677C" w:rsidP="00E3677C">
      <w:pPr>
        <w:shd w:val="clear" w:color="auto" w:fill="FFFFFF"/>
        <w:spacing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  <w:u w:val="single"/>
        </w:rPr>
      </w:pPr>
    </w:p>
    <w:p w14:paraId="3C8DD286" w14:textId="77777777" w:rsidR="00E3677C" w:rsidRDefault="00E3677C" w:rsidP="00E3677C">
      <w:pPr>
        <w:shd w:val="clear" w:color="auto" w:fill="FFFFFF"/>
        <w:spacing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ПОРЯДОК ПОДЬЕМА ВЫСОТ</w:t>
      </w:r>
    </w:p>
    <w:p w14:paraId="6F98B91F" w14:textId="5354EEE4" w:rsidR="001905E5" w:rsidRDefault="00E3677C" w:rsidP="001905E5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t xml:space="preserve">высота </w:t>
      </w:r>
      <w:r w:rsidR="001905E5">
        <w:rPr>
          <w:rFonts w:ascii="Arial" w:hAnsi="Arial" w:cs="Arial"/>
          <w:b/>
          <w:color w:val="000000"/>
          <w:sz w:val="24"/>
          <w:szCs w:val="24"/>
        </w:rPr>
        <w:t>мужчины</w:t>
      </w:r>
      <w:r>
        <w:rPr>
          <w:rFonts w:ascii="Arial" w:hAnsi="Arial" w:cs="Arial"/>
          <w:b/>
          <w:color w:val="000000"/>
          <w:sz w:val="24"/>
          <w:szCs w:val="24"/>
        </w:rPr>
        <w:t>: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1905E5">
        <w:rPr>
          <w:rFonts w:ascii="Arial" w:hAnsi="Arial" w:cs="Arial"/>
          <w:b/>
          <w:sz w:val="24"/>
          <w:szCs w:val="24"/>
        </w:rPr>
        <w:t xml:space="preserve">Финал </w:t>
      </w:r>
      <w:bookmarkStart w:id="0" w:name="_GoBack"/>
      <w:bookmarkEnd w:id="0"/>
      <w:r w:rsidR="001905E5">
        <w:rPr>
          <w:rFonts w:ascii="Arial" w:hAnsi="Arial" w:cs="Arial"/>
          <w:sz w:val="24"/>
          <w:szCs w:val="24"/>
        </w:rPr>
        <w:t>205-210-215-220-224-228-230-232 и далее по</w:t>
      </w:r>
      <w:r w:rsidR="001905E5">
        <w:rPr>
          <w:rFonts w:ascii="Arial" w:hAnsi="Arial" w:cs="Arial"/>
          <w:b/>
          <w:sz w:val="24"/>
          <w:szCs w:val="24"/>
        </w:rPr>
        <w:t xml:space="preserve"> 2см</w:t>
      </w:r>
    </w:p>
    <w:p w14:paraId="5102C123" w14:textId="5EFAE7B0" w:rsidR="001905E5" w:rsidRDefault="001905E5" w:rsidP="001905E5">
      <w:pPr>
        <w:spacing w:after="0" w:line="240" w:lineRule="auto"/>
        <w:ind w:left="2124"/>
        <w:rPr>
          <w:rFonts w:ascii="Arial" w:hAnsi="Arial" w:cs="Arial"/>
          <w:sz w:val="24"/>
          <w:szCs w:val="24"/>
        </w:rPr>
      </w:pPr>
    </w:p>
    <w:p w14:paraId="0AB6AC61" w14:textId="77777777" w:rsidR="00E3677C" w:rsidRDefault="00E3677C" w:rsidP="00E3677C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01324E89" w14:textId="77777777" w:rsidR="00E3677C" w:rsidRDefault="00E3677C" w:rsidP="00E3677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1FB8436" w14:textId="77777777" w:rsidR="00E3677C" w:rsidRDefault="00E3677C" w:rsidP="00E3677C">
      <w:pPr>
        <w:shd w:val="clear" w:color="auto" w:fill="FFFFFF"/>
        <w:spacing w:after="0" w:line="240" w:lineRule="auto"/>
        <w:jc w:val="center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t>ПРАВИЛО, ПРИМЕНЯЕМОЕ К СПОРТСМЕНАМ, НЕ ЯВИВШИМСЯ НА СОРЕВНОВАНИЯ</w:t>
      </w:r>
    </w:p>
    <w:p w14:paraId="290BC610" w14:textId="77777777" w:rsidR="00E3677C" w:rsidRDefault="00E3677C" w:rsidP="00E3677C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Любой спортсмен, который, после итогового подтверждения заявок на соревнования,  не стартовал в беговом или техническим виде, не допускается к участию в последующих видах, и считается, что он утратил право участие в соревнованиях. Его фамилия не будет указана в итоговой классификации.</w:t>
      </w:r>
    </w:p>
    <w:p w14:paraId="43BA2CDD" w14:textId="3CB83BFB" w:rsidR="00E3677C" w:rsidRDefault="00E3677C" w:rsidP="00E3677C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Если спортсмен вышел в следующий круг после предварительных соревнований, но затем не соревновался в данном виде программы, будет отстранен от участия в дальнейших видах соревнований. </w:t>
      </w:r>
    </w:p>
    <w:p w14:paraId="3FF9DFE2" w14:textId="77777777" w:rsidR="00E3677C" w:rsidRDefault="00E3677C" w:rsidP="00E3677C">
      <w:pPr>
        <w:spacing w:after="0" w:line="240" w:lineRule="auto"/>
        <w:ind w:firstLine="567"/>
        <w:jc w:val="both"/>
        <w:rPr>
          <w:rFonts w:ascii="Arial" w:hAnsi="Arial" w:cs="Arial"/>
          <w:b/>
          <w:bCs/>
          <w:color w:val="000000"/>
          <w:sz w:val="24"/>
          <w:szCs w:val="24"/>
          <w:u w:val="single"/>
        </w:rPr>
      </w:pPr>
    </w:p>
    <w:p w14:paraId="700EC13B" w14:textId="77777777" w:rsidR="00E3677C" w:rsidRDefault="00E3677C" w:rsidP="00E3677C">
      <w:pPr>
        <w:spacing w:after="0" w:line="24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ЗАЯВЛЕНИЯ И ПРОТЕСТЫ</w:t>
      </w:r>
    </w:p>
    <w:p w14:paraId="0117F65D" w14:textId="4E60D21E" w:rsidR="00E3677C" w:rsidRDefault="00E3677C" w:rsidP="00E3677C">
      <w:pPr>
        <w:shd w:val="clear" w:color="auto" w:fill="FFFFFF"/>
        <w:spacing w:after="0" w:line="240" w:lineRule="auto"/>
        <w:ind w:firstLine="567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Все протесты и апелляции подаются в соответствии с Правилами ИААФ. Устный протест делается самим спортсменом или официальным лицом команды в адрес рефери вида, сразу после объявления резуль</w:t>
      </w:r>
      <w:r>
        <w:rPr>
          <w:rFonts w:ascii="Arial" w:hAnsi="Arial" w:cs="Arial"/>
          <w:color w:val="000000"/>
          <w:sz w:val="24"/>
          <w:szCs w:val="24"/>
        </w:rPr>
        <w:softHyphen/>
        <w:t xml:space="preserve">тата, вызвавшего протест. Письменная апелляция подается в секретариат для передачи в апелляционное жюри не позднее, чем через 30 минут после официального объявления результата по данному виду (вывеска на информационном стенде). </w:t>
      </w:r>
    </w:p>
    <w:p w14:paraId="0F530011" w14:textId="77777777" w:rsidR="00E3677C" w:rsidRDefault="00E3677C" w:rsidP="00E3677C">
      <w:pPr>
        <w:shd w:val="clear" w:color="auto" w:fill="FFFFFF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</w:p>
    <w:p w14:paraId="7E363B14" w14:textId="77777777" w:rsidR="00E3677C" w:rsidRDefault="00E3677C" w:rsidP="00E3677C">
      <w:pPr>
        <w:shd w:val="clear" w:color="auto" w:fill="FFFFFF"/>
        <w:spacing w:after="0" w:line="240" w:lineRule="auto"/>
        <w:ind w:firstLine="567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ЦЕРЕМОНИАЛЫ</w:t>
      </w:r>
    </w:p>
    <w:p w14:paraId="01856EBC" w14:textId="17BDB515" w:rsidR="00E3677C" w:rsidRDefault="00E3677C" w:rsidP="00E3677C">
      <w:pPr>
        <w:shd w:val="clear" w:color="auto" w:fill="FFFFFF"/>
        <w:spacing w:after="0" w:line="240" w:lineRule="auto"/>
        <w:ind w:firstLine="567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Церемония открытия соревнований состоится </w:t>
      </w:r>
      <w:r w:rsidR="001905E5">
        <w:rPr>
          <w:rFonts w:ascii="Arial" w:hAnsi="Arial" w:cs="Arial"/>
          <w:color w:val="000000"/>
          <w:sz w:val="24"/>
          <w:szCs w:val="24"/>
        </w:rPr>
        <w:t>07 января</w:t>
      </w:r>
      <w:r>
        <w:rPr>
          <w:rFonts w:ascii="Arial" w:hAnsi="Arial" w:cs="Arial"/>
          <w:color w:val="000000"/>
          <w:sz w:val="24"/>
          <w:szCs w:val="24"/>
        </w:rPr>
        <w:t xml:space="preserve"> 20</w:t>
      </w:r>
      <w:r w:rsidR="001905E5">
        <w:rPr>
          <w:rFonts w:ascii="Arial" w:hAnsi="Arial" w:cs="Arial"/>
          <w:color w:val="000000"/>
          <w:sz w:val="24"/>
          <w:szCs w:val="24"/>
        </w:rPr>
        <w:t>20</w:t>
      </w:r>
      <w:r>
        <w:rPr>
          <w:rFonts w:ascii="Arial" w:hAnsi="Arial" w:cs="Arial"/>
          <w:color w:val="000000"/>
          <w:sz w:val="24"/>
          <w:szCs w:val="24"/>
        </w:rPr>
        <w:t xml:space="preserve"> г. в 1</w:t>
      </w:r>
      <w:r w:rsidR="001905E5">
        <w:rPr>
          <w:rFonts w:ascii="Arial" w:hAnsi="Arial" w:cs="Arial"/>
          <w:color w:val="000000"/>
          <w:sz w:val="24"/>
          <w:szCs w:val="24"/>
        </w:rPr>
        <w:t>0</w:t>
      </w:r>
      <w:r>
        <w:rPr>
          <w:rFonts w:ascii="Arial" w:hAnsi="Arial" w:cs="Arial"/>
          <w:color w:val="000000"/>
          <w:sz w:val="24"/>
          <w:szCs w:val="24"/>
        </w:rPr>
        <w:t>.</w:t>
      </w:r>
      <w:r w:rsidR="001905E5">
        <w:rPr>
          <w:rFonts w:ascii="Arial" w:hAnsi="Arial" w:cs="Arial"/>
          <w:color w:val="000000"/>
          <w:sz w:val="24"/>
          <w:szCs w:val="24"/>
        </w:rPr>
        <w:t>4</w:t>
      </w:r>
      <w:r>
        <w:rPr>
          <w:rFonts w:ascii="Arial" w:hAnsi="Arial" w:cs="Arial"/>
          <w:color w:val="000000"/>
          <w:sz w:val="24"/>
          <w:szCs w:val="24"/>
        </w:rPr>
        <w:t xml:space="preserve">0 </w:t>
      </w:r>
    </w:p>
    <w:p w14:paraId="76F5D2EC" w14:textId="77777777" w:rsidR="00E3677C" w:rsidRDefault="00E3677C" w:rsidP="00E3677C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Каждый вид программы считается завершенным после награждения победителей.</w:t>
      </w:r>
    </w:p>
    <w:p w14:paraId="4FA9A384" w14:textId="77777777" w:rsidR="00E3677C" w:rsidRDefault="00E3677C" w:rsidP="00E3677C">
      <w:pPr>
        <w:shd w:val="clear" w:color="auto" w:fill="FFFFFF"/>
        <w:spacing w:after="0" w:line="240" w:lineRule="auto"/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Призеры обязаны явиться в службу награждения не позже, чем через 20 минут после окончания соревнований в каждом виде.</w:t>
      </w:r>
    </w:p>
    <w:p w14:paraId="573E9617" w14:textId="77777777" w:rsidR="00E3677C" w:rsidRDefault="00E3677C" w:rsidP="006B0669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0B2366E0" w14:textId="77777777" w:rsidR="001905E5" w:rsidRDefault="001905E5" w:rsidP="00E3677C">
      <w:pPr>
        <w:shd w:val="clear" w:color="auto" w:fill="FFFFFF"/>
        <w:spacing w:after="0" w:line="24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1710D18A" w14:textId="63D8B1A1" w:rsidR="00E3677C" w:rsidRDefault="00E3677C" w:rsidP="00E3677C">
      <w:pPr>
        <w:shd w:val="clear" w:color="auto" w:fill="FFFFFF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СОВЕЩАНИЕ СУДЕЙСКОЙ КОЛЛЕГИИ</w:t>
      </w:r>
    </w:p>
    <w:p w14:paraId="7B436529" w14:textId="2018FCB0" w:rsidR="00E3677C" w:rsidRDefault="00E3677C" w:rsidP="00E3677C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Совещание членов ГСК с судейской коллегией соревнований состоится </w:t>
      </w:r>
      <w:r w:rsidR="001905E5">
        <w:rPr>
          <w:rFonts w:ascii="Arial" w:hAnsi="Arial" w:cs="Arial"/>
          <w:color w:val="000000"/>
          <w:sz w:val="24"/>
          <w:szCs w:val="24"/>
        </w:rPr>
        <w:t>06 января 2020</w:t>
      </w:r>
      <w:r>
        <w:rPr>
          <w:rFonts w:ascii="Arial" w:hAnsi="Arial" w:cs="Arial"/>
          <w:color w:val="000000"/>
          <w:sz w:val="24"/>
          <w:szCs w:val="24"/>
        </w:rPr>
        <w:t>г. в 1</w:t>
      </w:r>
      <w:r w:rsidR="001905E5">
        <w:rPr>
          <w:rFonts w:ascii="Arial" w:hAnsi="Arial" w:cs="Arial"/>
          <w:color w:val="000000"/>
          <w:sz w:val="24"/>
          <w:szCs w:val="24"/>
        </w:rPr>
        <w:t>8</w:t>
      </w:r>
      <w:r>
        <w:rPr>
          <w:rFonts w:ascii="Arial" w:hAnsi="Arial" w:cs="Arial"/>
          <w:color w:val="000000"/>
          <w:sz w:val="24"/>
          <w:szCs w:val="24"/>
        </w:rPr>
        <w:t>.00.</w:t>
      </w:r>
    </w:p>
    <w:p w14:paraId="638CC16A" w14:textId="77777777" w:rsidR="00E3677C" w:rsidRDefault="00E3677C" w:rsidP="00E3677C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29E4F286" w14:textId="77777777" w:rsidR="00E3677C" w:rsidRDefault="00E3677C" w:rsidP="00E3677C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ГЛАВНАЯ СУДЕЙСКАЯ КОЛЛЕГИЯ СОРЕВНОВАНИЙ:</w:t>
      </w:r>
    </w:p>
    <w:p w14:paraId="4F38D18D" w14:textId="77777777" w:rsidR="00E3677C" w:rsidRDefault="00E3677C" w:rsidP="00E3677C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51CBE404" w14:textId="314FB0EC" w:rsidR="00E3677C" w:rsidRDefault="00E3677C" w:rsidP="00E3677C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Директор соревнований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905E5">
        <w:rPr>
          <w:rFonts w:ascii="Arial" w:hAnsi="Arial" w:cs="Arial"/>
          <w:sz w:val="24"/>
          <w:szCs w:val="24"/>
        </w:rPr>
        <w:t>Карманов Р.Р</w:t>
      </w:r>
      <w:r>
        <w:rPr>
          <w:rFonts w:ascii="Arial" w:hAnsi="Arial" w:cs="Arial"/>
          <w:sz w:val="24"/>
          <w:szCs w:val="24"/>
        </w:rPr>
        <w:tab/>
        <w:t xml:space="preserve">           </w:t>
      </w:r>
      <w:r w:rsidR="001905E5">
        <w:rPr>
          <w:rFonts w:ascii="Arial" w:hAnsi="Arial" w:cs="Arial"/>
          <w:sz w:val="24"/>
          <w:szCs w:val="24"/>
        </w:rPr>
        <w:t>Екатеринбург</w:t>
      </w:r>
    </w:p>
    <w:p w14:paraId="15F74679" w14:textId="77777777" w:rsidR="00E3677C" w:rsidRDefault="00E3677C" w:rsidP="00E3677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Технический делегат ВФЛА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Епанешников М.    ССВК   Екатеринбург</w:t>
      </w:r>
    </w:p>
    <w:p w14:paraId="4A573B57" w14:textId="7E456BAC" w:rsidR="00E3677C" w:rsidRDefault="00E3677C" w:rsidP="00E3677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Главный судья соревнований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905E5">
        <w:rPr>
          <w:rFonts w:ascii="Arial" w:hAnsi="Arial" w:cs="Arial"/>
          <w:sz w:val="24"/>
          <w:szCs w:val="24"/>
        </w:rPr>
        <w:t>Львов Г.Г</w:t>
      </w:r>
      <w:r>
        <w:rPr>
          <w:rFonts w:ascii="Arial" w:hAnsi="Arial" w:cs="Arial"/>
          <w:sz w:val="24"/>
          <w:szCs w:val="24"/>
        </w:rPr>
        <w:tab/>
        <w:t xml:space="preserve">          ССВК  </w:t>
      </w:r>
      <w:r w:rsidR="001905E5">
        <w:rPr>
          <w:rFonts w:ascii="Arial" w:hAnsi="Arial" w:cs="Arial"/>
          <w:sz w:val="24"/>
          <w:szCs w:val="24"/>
        </w:rPr>
        <w:t>Екатеринбург</w:t>
      </w:r>
    </w:p>
    <w:p w14:paraId="0F8C58F7" w14:textId="11C08596" w:rsidR="00E3677C" w:rsidRDefault="00E3677C" w:rsidP="00E3677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Главный секретарь соревнований                 </w:t>
      </w:r>
      <w:r w:rsidR="001905E5">
        <w:rPr>
          <w:rFonts w:ascii="Arial" w:hAnsi="Arial" w:cs="Arial"/>
          <w:sz w:val="24"/>
          <w:szCs w:val="24"/>
        </w:rPr>
        <w:t>Жукова В.И.</w:t>
      </w:r>
      <w:r>
        <w:rPr>
          <w:rFonts w:ascii="Arial" w:hAnsi="Arial" w:cs="Arial"/>
          <w:sz w:val="24"/>
          <w:szCs w:val="24"/>
        </w:rPr>
        <w:t xml:space="preserve">       </w:t>
      </w:r>
      <w:r w:rsidR="001905E5">
        <w:rPr>
          <w:rFonts w:ascii="Arial" w:hAnsi="Arial" w:cs="Arial"/>
          <w:sz w:val="24"/>
          <w:szCs w:val="24"/>
        </w:rPr>
        <w:t xml:space="preserve">    </w:t>
      </w:r>
      <w:r>
        <w:rPr>
          <w:rFonts w:ascii="Arial" w:hAnsi="Arial" w:cs="Arial"/>
          <w:sz w:val="24"/>
          <w:szCs w:val="24"/>
        </w:rPr>
        <w:t xml:space="preserve">ССВК   </w:t>
      </w:r>
      <w:r w:rsidR="001905E5">
        <w:rPr>
          <w:rFonts w:ascii="Arial" w:hAnsi="Arial" w:cs="Arial"/>
          <w:sz w:val="24"/>
          <w:szCs w:val="24"/>
        </w:rPr>
        <w:t>Екатеринбург</w:t>
      </w:r>
    </w:p>
    <w:p w14:paraId="163DC5D6" w14:textId="50B86662" w:rsidR="00E3677C" w:rsidRDefault="00E3677C" w:rsidP="00E3677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Зам. гл.судьи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</w:t>
      </w:r>
    </w:p>
    <w:p w14:paraId="5ADB6EDE" w14:textId="442FAFA3" w:rsidR="00E3677C" w:rsidRDefault="00E3677C" w:rsidP="00E3677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Зам. гл. секретаря    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905E5">
        <w:rPr>
          <w:rFonts w:ascii="Arial" w:hAnsi="Arial" w:cs="Arial"/>
          <w:sz w:val="24"/>
          <w:szCs w:val="24"/>
        </w:rPr>
        <w:t>Акуленко А</w:t>
      </w:r>
      <w:r>
        <w:rPr>
          <w:rFonts w:ascii="Arial" w:hAnsi="Arial" w:cs="Arial"/>
          <w:sz w:val="24"/>
          <w:szCs w:val="24"/>
        </w:rPr>
        <w:t xml:space="preserve">            </w:t>
      </w:r>
      <w:r w:rsidR="001905E5">
        <w:rPr>
          <w:rFonts w:ascii="Arial" w:hAnsi="Arial" w:cs="Arial"/>
          <w:sz w:val="24"/>
          <w:szCs w:val="24"/>
        </w:rPr>
        <w:t>ССВК    Екатеринбург</w:t>
      </w:r>
    </w:p>
    <w:p w14:paraId="2F392978" w14:textId="7471E703" w:rsidR="00E3677C" w:rsidRDefault="00E3677C" w:rsidP="00E3677C">
      <w:pPr>
        <w:shd w:val="clear" w:color="auto" w:fill="FFFFFF"/>
        <w:spacing w:after="0" w:line="240" w:lineRule="auto"/>
        <w:jc w:val="both"/>
        <w:rPr>
          <w:rFonts w:ascii="Arial" w:hAnsi="Arial" w:cs="Arial"/>
          <w:bCs/>
          <w:color w:val="000000"/>
          <w:sz w:val="24"/>
          <w:szCs w:val="24"/>
        </w:rPr>
      </w:pPr>
      <w:r>
        <w:rPr>
          <w:rFonts w:ascii="Arial" w:hAnsi="Arial" w:cs="Arial"/>
          <w:bCs/>
          <w:color w:val="000000"/>
          <w:sz w:val="24"/>
          <w:szCs w:val="24"/>
        </w:rPr>
        <w:t>Зам.гл.судьи по оборудованию</w:t>
      </w:r>
      <w:r>
        <w:rPr>
          <w:rFonts w:ascii="Arial" w:hAnsi="Arial" w:cs="Arial"/>
          <w:bCs/>
          <w:color w:val="000000"/>
          <w:sz w:val="24"/>
          <w:szCs w:val="24"/>
        </w:rPr>
        <w:tab/>
      </w:r>
      <w:r>
        <w:rPr>
          <w:rFonts w:ascii="Arial" w:hAnsi="Arial" w:cs="Arial"/>
          <w:bCs/>
          <w:color w:val="000000"/>
          <w:sz w:val="24"/>
          <w:szCs w:val="24"/>
        </w:rPr>
        <w:tab/>
        <w:t xml:space="preserve">        </w:t>
      </w:r>
      <w:r>
        <w:rPr>
          <w:rFonts w:ascii="Arial" w:hAnsi="Arial" w:cs="Arial"/>
          <w:bCs/>
          <w:color w:val="000000"/>
          <w:sz w:val="24"/>
          <w:szCs w:val="24"/>
        </w:rPr>
        <w:tab/>
      </w:r>
    </w:p>
    <w:p w14:paraId="3EF8ACDF" w14:textId="77777777" w:rsidR="00E3677C" w:rsidRDefault="00E3677C" w:rsidP="00E3677C">
      <w:pPr>
        <w:shd w:val="clear" w:color="auto" w:fill="FFFFFF"/>
        <w:spacing w:after="0" w:line="240" w:lineRule="auto"/>
        <w:jc w:val="both"/>
        <w:rPr>
          <w:rFonts w:ascii="Arial" w:hAnsi="Arial" w:cs="Arial"/>
          <w:bCs/>
          <w:color w:val="000000"/>
          <w:sz w:val="24"/>
          <w:szCs w:val="24"/>
        </w:rPr>
      </w:pPr>
      <w:r>
        <w:rPr>
          <w:rFonts w:ascii="Arial" w:hAnsi="Arial" w:cs="Arial"/>
          <w:bCs/>
          <w:color w:val="000000"/>
          <w:sz w:val="24"/>
          <w:szCs w:val="24"/>
        </w:rPr>
        <w:t>Зам.гл.судьи по кадрам                                Засыпкин П.               ССВК        Шадринск</w:t>
      </w:r>
    </w:p>
    <w:p w14:paraId="650CBD67" w14:textId="77777777" w:rsidR="00E3677C" w:rsidRDefault="00E3677C" w:rsidP="00E3677C">
      <w:pPr>
        <w:shd w:val="clear" w:color="auto" w:fill="FFFFFF"/>
        <w:spacing w:after="0" w:line="240" w:lineRule="auto"/>
        <w:jc w:val="both"/>
        <w:rPr>
          <w:rFonts w:ascii="Arial" w:hAnsi="Arial" w:cs="Arial"/>
          <w:bCs/>
          <w:color w:val="000000"/>
          <w:sz w:val="24"/>
          <w:szCs w:val="24"/>
        </w:rPr>
      </w:pPr>
    </w:p>
    <w:p w14:paraId="34CB02D1" w14:textId="77777777" w:rsidR="00E3677C" w:rsidRDefault="00E3677C" w:rsidP="00E3677C">
      <w:pPr>
        <w:shd w:val="clear" w:color="auto" w:fill="FFFFFF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РЕФЕРИ</w:t>
      </w:r>
    </w:p>
    <w:p w14:paraId="6B37E311" w14:textId="77777777" w:rsidR="00E3677C" w:rsidRDefault="00E3677C" w:rsidP="00E3677C">
      <w:pPr>
        <w:shd w:val="clear" w:color="auto" w:fill="FFFFFF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5A0EE688" w14:textId="21D17E25" w:rsidR="00E3677C" w:rsidRDefault="00E3677C" w:rsidP="00E3677C">
      <w:pPr>
        <w:spacing w:after="0" w:line="240" w:lineRule="auto"/>
        <w:jc w:val="both"/>
        <w:rPr>
          <w:rFonts w:ascii="Arial" w:hAnsi="Arial" w:cs="Arial"/>
          <w:bCs/>
          <w:color w:val="000000"/>
          <w:sz w:val="24"/>
          <w:szCs w:val="24"/>
        </w:rPr>
      </w:pPr>
      <w:r>
        <w:rPr>
          <w:rFonts w:ascii="Arial" w:hAnsi="Arial" w:cs="Arial"/>
          <w:bCs/>
          <w:color w:val="000000"/>
          <w:sz w:val="24"/>
          <w:szCs w:val="24"/>
        </w:rPr>
        <w:tab/>
      </w:r>
    </w:p>
    <w:p w14:paraId="08AEC3DB" w14:textId="77777777" w:rsidR="00E3677C" w:rsidRDefault="00E3677C" w:rsidP="00E3677C">
      <w:pPr>
        <w:spacing w:after="0" w:line="240" w:lineRule="auto"/>
        <w:jc w:val="both"/>
        <w:rPr>
          <w:rFonts w:ascii="Arial" w:hAnsi="Arial" w:cs="Arial"/>
          <w:bCs/>
          <w:color w:val="000000"/>
          <w:sz w:val="24"/>
          <w:szCs w:val="24"/>
        </w:rPr>
      </w:pPr>
      <w:r>
        <w:rPr>
          <w:rFonts w:ascii="Arial" w:hAnsi="Arial" w:cs="Arial"/>
          <w:bCs/>
          <w:color w:val="000000"/>
          <w:sz w:val="24"/>
          <w:szCs w:val="24"/>
        </w:rPr>
        <w:t>Старт                                                              Рублев А.                  ССВК        Челябинск</w:t>
      </w:r>
    </w:p>
    <w:p w14:paraId="339C50DF" w14:textId="194E3CA7" w:rsidR="00E3677C" w:rsidRDefault="00E3677C" w:rsidP="00E3677C">
      <w:pPr>
        <w:spacing w:after="0" w:line="240" w:lineRule="auto"/>
        <w:jc w:val="both"/>
        <w:rPr>
          <w:rFonts w:ascii="Arial" w:hAnsi="Arial" w:cs="Arial"/>
          <w:bCs/>
          <w:color w:val="000000"/>
          <w:sz w:val="24"/>
          <w:szCs w:val="24"/>
        </w:rPr>
      </w:pPr>
      <w:r>
        <w:rPr>
          <w:rFonts w:ascii="Arial" w:hAnsi="Arial" w:cs="Arial"/>
          <w:bCs/>
          <w:color w:val="000000"/>
          <w:sz w:val="24"/>
          <w:szCs w:val="24"/>
        </w:rPr>
        <w:t xml:space="preserve">Прыжки                                                           </w:t>
      </w:r>
      <w:r w:rsidR="001905E5">
        <w:rPr>
          <w:rFonts w:ascii="Arial" w:hAnsi="Arial" w:cs="Arial"/>
          <w:bCs/>
          <w:color w:val="000000"/>
          <w:sz w:val="24"/>
          <w:szCs w:val="24"/>
        </w:rPr>
        <w:t xml:space="preserve">Курелюк </w:t>
      </w:r>
      <w:r w:rsidR="000A54E5">
        <w:rPr>
          <w:rFonts w:ascii="Arial" w:hAnsi="Arial" w:cs="Arial"/>
          <w:bCs/>
          <w:color w:val="000000"/>
          <w:sz w:val="24"/>
          <w:szCs w:val="24"/>
        </w:rPr>
        <w:t>А.</w:t>
      </w:r>
      <w:r>
        <w:rPr>
          <w:rFonts w:ascii="Arial" w:hAnsi="Arial" w:cs="Arial"/>
          <w:bCs/>
          <w:color w:val="000000"/>
          <w:sz w:val="24"/>
          <w:szCs w:val="24"/>
        </w:rPr>
        <w:t xml:space="preserve">              </w:t>
      </w:r>
      <w:r w:rsidR="000A54E5">
        <w:rPr>
          <w:rFonts w:ascii="Arial" w:hAnsi="Arial" w:cs="Arial"/>
          <w:bCs/>
          <w:color w:val="000000"/>
          <w:sz w:val="24"/>
          <w:szCs w:val="24"/>
        </w:rPr>
        <w:t>1 кат</w:t>
      </w:r>
      <w:r>
        <w:rPr>
          <w:rFonts w:ascii="Arial" w:hAnsi="Arial" w:cs="Arial"/>
          <w:bCs/>
          <w:color w:val="000000"/>
          <w:sz w:val="24"/>
          <w:szCs w:val="24"/>
        </w:rPr>
        <w:t xml:space="preserve">         </w:t>
      </w:r>
      <w:r w:rsidR="000A54E5">
        <w:rPr>
          <w:rFonts w:ascii="Arial" w:hAnsi="Arial" w:cs="Arial"/>
          <w:bCs/>
          <w:color w:val="000000"/>
          <w:sz w:val="24"/>
          <w:szCs w:val="24"/>
        </w:rPr>
        <w:t>Екатеринбург</w:t>
      </w:r>
    </w:p>
    <w:p w14:paraId="7446D33B" w14:textId="69799C2C" w:rsidR="00E3677C" w:rsidRDefault="00E3677C" w:rsidP="00E3677C">
      <w:pPr>
        <w:spacing w:after="0" w:line="240" w:lineRule="auto"/>
        <w:jc w:val="both"/>
        <w:rPr>
          <w:rFonts w:ascii="Arial" w:hAnsi="Arial" w:cs="Arial"/>
          <w:bCs/>
          <w:color w:val="000000"/>
          <w:sz w:val="24"/>
          <w:szCs w:val="24"/>
        </w:rPr>
      </w:pPr>
      <w:r>
        <w:rPr>
          <w:rFonts w:ascii="Arial" w:hAnsi="Arial" w:cs="Arial"/>
          <w:bCs/>
          <w:color w:val="000000"/>
          <w:sz w:val="24"/>
          <w:szCs w:val="24"/>
        </w:rPr>
        <w:t xml:space="preserve">Регистрация участников                                </w:t>
      </w:r>
    </w:p>
    <w:p w14:paraId="5C226190" w14:textId="79692517" w:rsidR="00E3677C" w:rsidRDefault="00E3677C" w:rsidP="00E3677C">
      <w:pPr>
        <w:spacing w:after="0" w:line="240" w:lineRule="auto"/>
        <w:jc w:val="both"/>
        <w:rPr>
          <w:rFonts w:ascii="Arial" w:hAnsi="Arial" w:cs="Arial"/>
          <w:bCs/>
          <w:color w:val="000000"/>
          <w:sz w:val="24"/>
          <w:szCs w:val="24"/>
        </w:rPr>
      </w:pPr>
      <w:r>
        <w:rPr>
          <w:rFonts w:ascii="Arial" w:hAnsi="Arial" w:cs="Arial"/>
          <w:bCs/>
          <w:color w:val="000000"/>
          <w:sz w:val="24"/>
          <w:szCs w:val="24"/>
        </w:rPr>
        <w:t xml:space="preserve">Руководитель службы                                    </w:t>
      </w:r>
    </w:p>
    <w:p w14:paraId="2E05B724" w14:textId="77777777" w:rsidR="00E3677C" w:rsidRDefault="00E3677C" w:rsidP="00E3677C">
      <w:pPr>
        <w:spacing w:after="0" w:line="240" w:lineRule="auto"/>
        <w:jc w:val="both"/>
        <w:rPr>
          <w:rFonts w:ascii="Arial" w:hAnsi="Arial" w:cs="Arial"/>
          <w:bCs/>
          <w:color w:val="000000"/>
          <w:sz w:val="24"/>
          <w:szCs w:val="24"/>
        </w:rPr>
      </w:pPr>
      <w:r>
        <w:rPr>
          <w:rFonts w:ascii="Arial" w:hAnsi="Arial" w:cs="Arial"/>
          <w:bCs/>
          <w:color w:val="000000"/>
          <w:sz w:val="24"/>
          <w:szCs w:val="24"/>
        </w:rPr>
        <w:t>информации и награждения</w:t>
      </w:r>
    </w:p>
    <w:p w14:paraId="2C4FB426" w14:textId="77777777" w:rsidR="00E3677C" w:rsidRDefault="00E3677C" w:rsidP="00E3677C">
      <w:pPr>
        <w:spacing w:after="0" w:line="240" w:lineRule="auto"/>
        <w:jc w:val="both"/>
        <w:rPr>
          <w:rFonts w:ascii="Arial" w:hAnsi="Arial" w:cs="Arial"/>
          <w:bCs/>
          <w:color w:val="000000"/>
          <w:sz w:val="24"/>
          <w:szCs w:val="24"/>
        </w:rPr>
      </w:pPr>
    </w:p>
    <w:p w14:paraId="08BEE801" w14:textId="77777777" w:rsidR="00E3677C" w:rsidRDefault="00E3677C" w:rsidP="00E3677C">
      <w:pPr>
        <w:shd w:val="clear" w:color="auto" w:fill="FFFFFF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  <w:u w:val="single"/>
        </w:rPr>
      </w:pPr>
    </w:p>
    <w:p w14:paraId="1ED72BCF" w14:textId="77777777" w:rsidR="00E3677C" w:rsidRDefault="00E3677C" w:rsidP="00E3677C">
      <w:pPr>
        <w:shd w:val="clear" w:color="auto" w:fill="FFFFFF"/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АППЕЛЯЦИОННОЕ ЖЮРИ</w:t>
      </w:r>
    </w:p>
    <w:p w14:paraId="3FB85594" w14:textId="77777777" w:rsidR="00E3677C" w:rsidRDefault="00E3677C" w:rsidP="00E3677C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Председатель апелляционного жюри                Епанешников М.</w:t>
      </w:r>
    </w:p>
    <w:p w14:paraId="1DB7DD25" w14:textId="4E0F36BA" w:rsidR="00E3677C" w:rsidRDefault="00E3677C" w:rsidP="00E3677C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Член апелляционного жюри                                </w:t>
      </w:r>
      <w:r w:rsidR="000A54E5">
        <w:rPr>
          <w:rFonts w:ascii="Arial" w:hAnsi="Arial" w:cs="Arial"/>
          <w:color w:val="000000"/>
          <w:sz w:val="24"/>
          <w:szCs w:val="24"/>
        </w:rPr>
        <w:t>Карманов Р.Р.</w:t>
      </w:r>
    </w:p>
    <w:p w14:paraId="31AB87C5" w14:textId="06A4D1E8" w:rsidR="00E3677C" w:rsidRDefault="00E3677C" w:rsidP="00E3677C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Член апелляционного жюри                                </w:t>
      </w:r>
    </w:p>
    <w:p w14:paraId="0F7912DB" w14:textId="77777777" w:rsidR="0092081F" w:rsidRDefault="0092081F"/>
    <w:sectPr w:rsidR="009208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520"/>
    <w:rsid w:val="000A54E5"/>
    <w:rsid w:val="001905E5"/>
    <w:rsid w:val="00197C28"/>
    <w:rsid w:val="003F133B"/>
    <w:rsid w:val="006B0669"/>
    <w:rsid w:val="0092081F"/>
    <w:rsid w:val="00B37143"/>
    <w:rsid w:val="00D13866"/>
    <w:rsid w:val="00D43520"/>
    <w:rsid w:val="00E36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DAF7F1"/>
  <w15:chartTrackingRefBased/>
  <w15:docId w15:val="{9F3331EB-AD6C-4920-BF36-9D6961DD3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677C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E3677C"/>
    <w:pPr>
      <w:widowControl w:val="0"/>
      <w:autoSpaceDE w:val="0"/>
      <w:autoSpaceDN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Основной текст Знак"/>
    <w:basedOn w:val="a0"/>
    <w:link w:val="a3"/>
    <w:semiHidden/>
    <w:rsid w:val="00E3677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Body Text Indent 2"/>
    <w:basedOn w:val="a"/>
    <w:link w:val="20"/>
    <w:semiHidden/>
    <w:unhideWhenUsed/>
    <w:rsid w:val="00E3677C"/>
    <w:pPr>
      <w:widowControl w:val="0"/>
      <w:autoSpaceDE w:val="0"/>
      <w:autoSpaceDN w:val="0"/>
      <w:spacing w:after="0" w:line="240" w:lineRule="auto"/>
      <w:ind w:firstLine="426"/>
      <w:jc w:val="both"/>
    </w:pPr>
    <w:rPr>
      <w:rFonts w:ascii="Times New Roman" w:eastAsia="Times New Roman" w:hAnsi="Times New Roman" w:cs="Times New Roman"/>
      <w:sz w:val="20"/>
      <w:szCs w:val="24"/>
    </w:rPr>
  </w:style>
  <w:style w:type="character" w:customStyle="1" w:styleId="20">
    <w:name w:val="Основной текст с отступом 2 Знак"/>
    <w:basedOn w:val="a0"/>
    <w:link w:val="2"/>
    <w:semiHidden/>
    <w:rsid w:val="00E3677C"/>
    <w:rPr>
      <w:rFonts w:ascii="Times New Roman" w:eastAsia="Times New Roman" w:hAnsi="Times New Roman" w:cs="Times New Roman"/>
      <w:sz w:val="20"/>
      <w:szCs w:val="24"/>
      <w:lang w:eastAsia="ru-RU"/>
    </w:rPr>
  </w:style>
  <w:style w:type="table" w:styleId="a5">
    <w:name w:val="Table Grid"/>
    <w:basedOn w:val="a1"/>
    <w:uiPriority w:val="59"/>
    <w:rsid w:val="00E3677C"/>
    <w:pPr>
      <w:spacing w:after="0" w:line="240" w:lineRule="auto"/>
    </w:pPr>
    <w:rPr>
      <w:rFonts w:eastAsiaTheme="minorEastAsia"/>
      <w:lang w:eastAsia="ru-RU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16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6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3</Pages>
  <Words>757</Words>
  <Characters>4319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6</cp:revision>
  <dcterms:created xsi:type="dcterms:W3CDTF">2020-01-05T10:35:00Z</dcterms:created>
  <dcterms:modified xsi:type="dcterms:W3CDTF">2020-01-05T12:10:00Z</dcterms:modified>
</cp:coreProperties>
</file>